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7F" w:rsidRPr="004B5289" w:rsidRDefault="00586065" w:rsidP="003C037F">
      <w:pPr>
        <w:pStyle w:val="a8"/>
        <w:ind w:left="2694"/>
        <w:jc w:val="both"/>
        <w:rPr>
          <w:b/>
        </w:rPr>
      </w:pPr>
      <w:r w:rsidRPr="0058606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-134386</wp:posOffset>
            </wp:positionH>
            <wp:positionV relativeFrom="paragraph">
              <wp:posOffset>119882</wp:posOffset>
            </wp:positionV>
            <wp:extent cx="1822125" cy="978195"/>
            <wp:effectExtent l="19050" t="0" r="6675" b="0"/>
            <wp:wrapNone/>
            <wp:docPr id="1" name="Рисунок 1" descr="Картинки по запросу ппн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пн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5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A3" w:rsidRPr="00586065">
        <w:rPr>
          <w:b/>
        </w:rPr>
        <w:t xml:space="preserve">Вопрос </w:t>
      </w:r>
      <w:r w:rsidR="003C037F" w:rsidRPr="003C037F">
        <w:rPr>
          <w:b/>
        </w:rPr>
        <w:t>1</w:t>
      </w:r>
      <w:proofErr w:type="gramStart"/>
      <w:r w:rsidR="00990CA3" w:rsidRPr="00586065">
        <w:rPr>
          <w:b/>
        </w:rPr>
        <w:t xml:space="preserve"> </w:t>
      </w:r>
      <w:r w:rsidR="003C037F" w:rsidRPr="004B5289">
        <w:rPr>
          <w:b/>
        </w:rPr>
        <w:t>О</w:t>
      </w:r>
      <w:proofErr w:type="gramEnd"/>
      <w:r w:rsidR="003C037F" w:rsidRPr="004B5289">
        <w:rPr>
          <w:b/>
        </w:rPr>
        <w:t xml:space="preserve"> готовности Камчатского края к проведению Пробной переписи населения </w:t>
      </w:r>
      <w:r w:rsidR="003C037F">
        <w:rPr>
          <w:b/>
        </w:rPr>
        <w:t>в селе Никольское Алеутского района Камчатского края.</w:t>
      </w:r>
    </w:p>
    <w:p w:rsidR="00B034C6" w:rsidRPr="00B034C6" w:rsidRDefault="00B034C6" w:rsidP="003C037F">
      <w:pPr>
        <w:spacing w:line="240" w:lineRule="auto"/>
        <w:ind w:left="2694"/>
        <w:jc w:val="both"/>
        <w:rPr>
          <w:rFonts w:ascii="Times New Roman" w:hAnsi="Times New Roman" w:cs="Times New Roman"/>
          <w:sz w:val="26"/>
          <w:szCs w:val="26"/>
        </w:rPr>
      </w:pPr>
    </w:p>
    <w:p w:rsidR="00B12850" w:rsidRPr="00586065" w:rsidRDefault="00586065" w:rsidP="00B12850">
      <w:pPr>
        <w:spacing w:before="120" w:line="240" w:lineRule="auto"/>
        <w:ind w:left="2694"/>
        <w:rPr>
          <w:rFonts w:ascii="Times New Roman" w:hAnsi="Times New Roman" w:cs="Times New Roman"/>
          <w:sz w:val="28"/>
        </w:rPr>
      </w:pPr>
      <w:r w:rsidRPr="00586065">
        <w:rPr>
          <w:rFonts w:ascii="Times New Roman" w:hAnsi="Times New Roman" w:cs="Times New Roman"/>
          <w:sz w:val="26"/>
          <w:szCs w:val="26"/>
        </w:rPr>
        <w:t>Докладчик –</w:t>
      </w:r>
      <w:r w:rsidR="00E3724D" w:rsidRPr="00E3724D">
        <w:rPr>
          <w:rFonts w:ascii="Times New Roman" w:hAnsi="Times New Roman" w:cs="Times New Roman"/>
          <w:sz w:val="26"/>
          <w:szCs w:val="26"/>
        </w:rPr>
        <w:t xml:space="preserve"> </w:t>
      </w:r>
      <w:r w:rsidR="00E101E3">
        <w:rPr>
          <w:rFonts w:ascii="Times New Roman" w:hAnsi="Times New Roman" w:cs="Times New Roman"/>
          <w:sz w:val="26"/>
          <w:szCs w:val="26"/>
        </w:rPr>
        <w:t xml:space="preserve"> зам. руководителя </w:t>
      </w:r>
      <w:proofErr w:type="spellStart"/>
      <w:r w:rsidR="00E101E3">
        <w:rPr>
          <w:rFonts w:ascii="Times New Roman" w:hAnsi="Times New Roman" w:cs="Times New Roman"/>
          <w:sz w:val="26"/>
          <w:szCs w:val="26"/>
        </w:rPr>
        <w:t>Камчатстата</w:t>
      </w:r>
      <w:proofErr w:type="spellEnd"/>
      <w:r w:rsidR="00E101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1E3">
        <w:rPr>
          <w:rFonts w:ascii="Times New Roman" w:hAnsi="Times New Roman" w:cs="Times New Roman"/>
          <w:sz w:val="26"/>
          <w:szCs w:val="26"/>
        </w:rPr>
        <w:t>Дворка</w:t>
      </w:r>
      <w:proofErr w:type="spellEnd"/>
      <w:r w:rsidR="00E101E3">
        <w:rPr>
          <w:rFonts w:ascii="Times New Roman" w:hAnsi="Times New Roman" w:cs="Times New Roman"/>
          <w:sz w:val="26"/>
          <w:szCs w:val="26"/>
        </w:rPr>
        <w:t xml:space="preserve"> Г.Ф.</w:t>
      </w:r>
    </w:p>
    <w:p w:rsidR="00586065" w:rsidRPr="00E101E3" w:rsidRDefault="00586065" w:rsidP="00B12850">
      <w:pPr>
        <w:spacing w:before="120" w:line="240" w:lineRule="auto"/>
        <w:ind w:left="2694"/>
        <w:rPr>
          <w:rFonts w:ascii="Times New Roman" w:hAnsi="Times New Roman" w:cs="Times New Roman"/>
          <w:sz w:val="28"/>
        </w:rPr>
      </w:pPr>
    </w:p>
    <w:p w:rsidR="00E101E3" w:rsidRPr="00E101E3" w:rsidRDefault="00E101E3" w:rsidP="00E101E3">
      <w:pPr>
        <w:pStyle w:val="a8"/>
        <w:ind w:firstLine="720"/>
        <w:jc w:val="both"/>
        <w:rPr>
          <w:szCs w:val="28"/>
        </w:rPr>
      </w:pPr>
      <w:r w:rsidRPr="00E101E3">
        <w:rPr>
          <w:rStyle w:val="FontStyle138"/>
          <w:sz w:val="28"/>
          <w:szCs w:val="28"/>
        </w:rPr>
        <w:t xml:space="preserve">Подготовка к проведению ППН-2018 на территории Камчатского края началась в январе 2018 года. К </w:t>
      </w:r>
      <w:r w:rsidRPr="00E101E3">
        <w:rPr>
          <w:szCs w:val="28"/>
        </w:rPr>
        <w:t>настоящему времени все организационные мероприятия по проведению пробной переписи в Алеутском муниципальном районе выполнены.</w:t>
      </w:r>
    </w:p>
    <w:p w:rsidR="00E101E3" w:rsidRPr="00E101E3" w:rsidRDefault="00E101E3" w:rsidP="00E101E3">
      <w:pPr>
        <w:pStyle w:val="a8"/>
        <w:numPr>
          <w:ilvl w:val="0"/>
          <w:numId w:val="4"/>
        </w:numPr>
        <w:ind w:left="0" w:firstLine="720"/>
        <w:jc w:val="both"/>
        <w:rPr>
          <w:szCs w:val="28"/>
        </w:rPr>
      </w:pPr>
      <w:r w:rsidRPr="00E101E3">
        <w:rPr>
          <w:szCs w:val="28"/>
        </w:rPr>
        <w:t>Приняты все нормативные акты, регламентирующие работы по подготовке и проведению ППН-2018 на территории Камчатского края и Алеутского района</w:t>
      </w:r>
      <w:r>
        <w:rPr>
          <w:szCs w:val="28"/>
        </w:rPr>
        <w:t>.</w:t>
      </w:r>
    </w:p>
    <w:p w:rsidR="00E101E3" w:rsidRPr="00E101E3" w:rsidRDefault="00E101E3" w:rsidP="00E101E3">
      <w:pPr>
        <w:pStyle w:val="a8"/>
        <w:numPr>
          <w:ilvl w:val="0"/>
          <w:numId w:val="4"/>
        </w:numPr>
        <w:ind w:left="0" w:firstLine="720"/>
        <w:jc w:val="both"/>
        <w:rPr>
          <w:szCs w:val="28"/>
        </w:rPr>
      </w:pPr>
      <w:r w:rsidRPr="00E101E3">
        <w:rPr>
          <w:szCs w:val="28"/>
        </w:rPr>
        <w:t>Созданы комиссии по подготовке и проведению пробной переписи населения при Правительстве Камчатского края и администрации Алеутского муниципального района.</w:t>
      </w:r>
    </w:p>
    <w:p w:rsidR="00E101E3" w:rsidRPr="00E101E3" w:rsidRDefault="00E101E3" w:rsidP="00E101E3">
      <w:pPr>
        <w:pStyle w:val="a8"/>
        <w:numPr>
          <w:ilvl w:val="0"/>
          <w:numId w:val="4"/>
        </w:numPr>
        <w:ind w:left="0" w:firstLine="720"/>
        <w:jc w:val="both"/>
        <w:rPr>
          <w:szCs w:val="28"/>
        </w:rPr>
      </w:pPr>
      <w:r w:rsidRPr="00E101E3">
        <w:rPr>
          <w:szCs w:val="28"/>
        </w:rPr>
        <w:t>Ежеквартально проводились заседания комиссий, на которых обсуждались вопросы подготовки и проведения ППН-2018.</w:t>
      </w:r>
    </w:p>
    <w:p w:rsidR="00E101E3" w:rsidRPr="00E101E3" w:rsidRDefault="00E101E3" w:rsidP="00E101E3">
      <w:pPr>
        <w:pStyle w:val="a8"/>
        <w:numPr>
          <w:ilvl w:val="0"/>
          <w:numId w:val="4"/>
        </w:numPr>
        <w:ind w:left="0" w:firstLine="720"/>
        <w:jc w:val="both"/>
        <w:rPr>
          <w:szCs w:val="28"/>
        </w:rPr>
      </w:pPr>
      <w:r w:rsidRPr="00E101E3">
        <w:rPr>
          <w:szCs w:val="28"/>
        </w:rPr>
        <w:t xml:space="preserve">Подготовлен и актуализирован картографический материал. </w:t>
      </w:r>
    </w:p>
    <w:p w:rsidR="00E101E3" w:rsidRPr="00E101E3" w:rsidRDefault="00E101E3" w:rsidP="00E101E3">
      <w:pPr>
        <w:pStyle w:val="a8"/>
        <w:numPr>
          <w:ilvl w:val="0"/>
          <w:numId w:val="4"/>
        </w:numPr>
        <w:ind w:left="0" w:firstLine="720"/>
        <w:jc w:val="both"/>
        <w:rPr>
          <w:szCs w:val="28"/>
        </w:rPr>
      </w:pPr>
      <w:r w:rsidRPr="00E101E3">
        <w:rPr>
          <w:szCs w:val="28"/>
        </w:rPr>
        <w:t>Проведено уточнение границ муниципального образования.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Проведена сплошная инвентаризация адресного хозяйства села Никольское. 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Приведено в порядок адресное хозяйство села Никольское. Обновлены </w:t>
      </w:r>
      <w:r>
        <w:rPr>
          <w:rFonts w:ascii="Times New Roman" w:hAnsi="Times New Roman" w:cs="Times New Roman"/>
          <w:bCs/>
          <w:sz w:val="28"/>
          <w:szCs w:val="28"/>
        </w:rPr>
        <w:t>аншлаги</w:t>
      </w: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на домах с названиями улиц и номерами домов.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>Проведены работы по составлению списков домов. Списки улиц и домов были сверены с организациями, владеющими жилищным фондом.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Составлен и утвержден организационный план проведения ППН-2018. 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Проведены работы по подбору временного переписного персонала. Опрос населения будут проводить два переписчика.  Контролировать  работу переписного персонала будет уполномоченный по вопросам переписи в Алеутском районе.</w:t>
      </w:r>
      <w:r w:rsidR="0030000A">
        <w:rPr>
          <w:rFonts w:ascii="Times New Roman" w:hAnsi="Times New Roman" w:cs="Times New Roman"/>
          <w:bCs/>
          <w:sz w:val="28"/>
          <w:szCs w:val="28"/>
        </w:rPr>
        <w:t xml:space="preserve"> Уполномоченный прошел обучение в </w:t>
      </w:r>
      <w:proofErr w:type="spellStart"/>
      <w:r w:rsidR="0030000A">
        <w:rPr>
          <w:rFonts w:ascii="Times New Roman" w:hAnsi="Times New Roman" w:cs="Times New Roman"/>
          <w:bCs/>
          <w:sz w:val="28"/>
          <w:szCs w:val="28"/>
        </w:rPr>
        <w:t>Камчатстате</w:t>
      </w:r>
      <w:proofErr w:type="spellEnd"/>
      <w:r w:rsidR="0030000A">
        <w:rPr>
          <w:rFonts w:ascii="Times New Roman" w:hAnsi="Times New Roman" w:cs="Times New Roman"/>
          <w:bCs/>
          <w:sz w:val="28"/>
          <w:szCs w:val="28"/>
        </w:rPr>
        <w:t xml:space="preserve"> и по окончании обучения – тестирование.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Алеутского муниципального района будет организован стационарный участок (ул. 50 лет Октября дом 13). Работать участок будет с 16 октября с 9 утра до 20 часов вечера.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Определены номера телефонов горячей линии в Территориальном органе Федеральной службы государственной статистики по Камчатскому краю (</w:t>
      </w:r>
      <w:proofErr w:type="gramStart"/>
      <w:r w:rsidRPr="00E101E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101E3">
        <w:rPr>
          <w:rFonts w:ascii="Times New Roman" w:hAnsi="Times New Roman" w:cs="Times New Roman"/>
          <w:bCs/>
          <w:sz w:val="28"/>
          <w:szCs w:val="28"/>
        </w:rPr>
        <w:t xml:space="preserve">. Петропавловск-Камчатский, ул. </w:t>
      </w:r>
      <w:proofErr w:type="spellStart"/>
      <w:r w:rsidRPr="00E101E3">
        <w:rPr>
          <w:rFonts w:ascii="Times New Roman" w:hAnsi="Times New Roman" w:cs="Times New Roman"/>
          <w:bCs/>
          <w:sz w:val="28"/>
          <w:szCs w:val="28"/>
        </w:rPr>
        <w:t>Кроноцкая</w:t>
      </w:r>
      <w:proofErr w:type="spellEnd"/>
      <w:r w:rsidRPr="00E101E3">
        <w:rPr>
          <w:rFonts w:ascii="Times New Roman" w:hAnsi="Times New Roman" w:cs="Times New Roman"/>
          <w:bCs/>
          <w:sz w:val="28"/>
          <w:szCs w:val="28"/>
        </w:rPr>
        <w:t xml:space="preserve"> 14, тел. 8-4152-219933) и в администрации Алеутского муниципального района (с. Никольское, ул. 50 лет Октября, дом 13, тел. 8-415-472-2209).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За неделю до начала первого этапа переписи (перепись через портал </w:t>
      </w:r>
      <w:proofErr w:type="spellStart"/>
      <w:r w:rsidRPr="00E101E3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E101E3">
        <w:rPr>
          <w:rFonts w:ascii="Times New Roman" w:hAnsi="Times New Roman" w:cs="Times New Roman"/>
          <w:bCs/>
          <w:sz w:val="28"/>
          <w:szCs w:val="28"/>
        </w:rPr>
        <w:t xml:space="preserve">) на территории села Никольское в местах, наиболее посещаемых населением, были размещены плакаты с адресом переписного и </w:t>
      </w:r>
      <w:r w:rsidRPr="00E101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стационарного участка и наглядная агитация с информацией как </w:t>
      </w:r>
      <w:proofErr w:type="gramStart"/>
      <w:r w:rsidRPr="00E101E3">
        <w:rPr>
          <w:rFonts w:ascii="Times New Roman" w:hAnsi="Times New Roman" w:cs="Times New Roman"/>
          <w:bCs/>
          <w:sz w:val="28"/>
          <w:szCs w:val="28"/>
        </w:rPr>
        <w:t>пройти</w:t>
      </w:r>
      <w:proofErr w:type="gramEnd"/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перепись (брошюры, буклеты).</w:t>
      </w:r>
    </w:p>
    <w:p w:rsid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На территорию муниципального образования доставлен весь переписной материал, экипировка переписного персонала, технические средства и программное обеспечение для стационарного участка.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>Подготовлены таблицы для проведения ежедневного мониторинга проведения опроса населения.</w:t>
      </w:r>
    </w:p>
    <w:p w:rsidR="00E101E3" w:rsidRPr="00E101E3" w:rsidRDefault="00E101E3" w:rsidP="00E101E3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 Достигнута договоренность с органами управления внутренних дел муниципального образования для обеспечения, в случае необходимости, безопасности переписного персонала. Кроме того, в распоряжение уполномоченного по вопросам переписи населения предоставлены материалы о неблагополучных домохозяйствах.</w:t>
      </w:r>
    </w:p>
    <w:p w:rsidR="00974AC2" w:rsidRPr="00287B8C" w:rsidRDefault="00E101E3" w:rsidP="00E101E3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1E3">
        <w:rPr>
          <w:rFonts w:ascii="Times New Roman" w:hAnsi="Times New Roman" w:cs="Times New Roman"/>
          <w:bCs/>
          <w:sz w:val="28"/>
          <w:szCs w:val="28"/>
        </w:rPr>
        <w:t xml:space="preserve">Активно ведется информационно-разъяснительная работа среди населения по разъяснению актуальности проведения ППН-2018. </w:t>
      </w:r>
    </w:p>
    <w:p w:rsidR="00287B8C" w:rsidRPr="0098225A" w:rsidRDefault="00287B8C" w:rsidP="00287B8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B8C">
        <w:rPr>
          <w:rFonts w:ascii="Times New Roman" w:hAnsi="Times New Roman" w:cs="Times New Roman"/>
          <w:sz w:val="28"/>
          <w:szCs w:val="28"/>
        </w:rPr>
        <w:t xml:space="preserve">21 сентября 2018 года в селе Никольское проведено расширенное выездное инструктивное совещание по подготовке и проведению пробной переписи населения. Были рассмотрены вопросы о готовности Алеутского муниципального образования к проведению опроса населения и направлениях информационно-разъяснительной работы. В работе комиссии приняли участие: члены комиссии по подготовке к пробной переписи района и члены комиссии при Правительстве Камчатского края - министр экономического развития и торговли Камчатского края Коростелев Д.А., руководитель </w:t>
      </w:r>
      <w:proofErr w:type="spellStart"/>
      <w:r w:rsidRPr="00287B8C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287B8C">
        <w:rPr>
          <w:rFonts w:ascii="Times New Roman" w:hAnsi="Times New Roman" w:cs="Times New Roman"/>
          <w:sz w:val="28"/>
          <w:szCs w:val="28"/>
        </w:rPr>
        <w:t xml:space="preserve"> Завадская М.В. и специалисты </w:t>
      </w:r>
      <w:proofErr w:type="spellStart"/>
      <w:r w:rsidRPr="00287B8C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287B8C">
        <w:rPr>
          <w:rFonts w:ascii="Times New Roman" w:hAnsi="Times New Roman" w:cs="Times New Roman"/>
          <w:sz w:val="28"/>
          <w:szCs w:val="28"/>
        </w:rPr>
        <w:t>, отвечающие за подготовку и проведение пробной переписи. Совещание констатировало полную готовность Алеутского муниципального образования к проведению пробной переписи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25A" w:rsidRDefault="0098225A" w:rsidP="00F14A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проходит первый этап Пробной переписи населения, который </w:t>
      </w:r>
      <w:r w:rsidR="00F14A98">
        <w:rPr>
          <w:rFonts w:ascii="Times New Roman" w:hAnsi="Times New Roman" w:cs="Times New Roman"/>
          <w:sz w:val="28"/>
          <w:szCs w:val="28"/>
        </w:rPr>
        <w:t xml:space="preserve">является всероссийским. В нем с 1 по 10 октября может принять участие каждый житель страны, самостоятельно заполнив переписные листы через Интернет на Едином портале государственных услуг. </w:t>
      </w:r>
      <w:r w:rsidR="004F3FBB">
        <w:rPr>
          <w:rFonts w:ascii="Times New Roman" w:hAnsi="Times New Roman" w:cs="Times New Roman"/>
          <w:bCs/>
          <w:sz w:val="28"/>
          <w:szCs w:val="28"/>
        </w:rPr>
        <w:t>В 9-00 часов утра по местному времени (0 часов московского) 1 октября на сайте «</w:t>
      </w:r>
      <w:proofErr w:type="spellStart"/>
      <w:r w:rsidR="004F3FBB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="004F3FBB">
        <w:rPr>
          <w:rFonts w:ascii="Times New Roman" w:hAnsi="Times New Roman" w:cs="Times New Roman"/>
          <w:bCs/>
          <w:sz w:val="28"/>
          <w:szCs w:val="28"/>
        </w:rPr>
        <w:t xml:space="preserve">» был открыт доступ к услуге «Участие в переписи населения». Специалисты </w:t>
      </w:r>
      <w:proofErr w:type="spellStart"/>
      <w:r w:rsidR="004F3FBB">
        <w:rPr>
          <w:rFonts w:ascii="Times New Roman" w:hAnsi="Times New Roman" w:cs="Times New Roman"/>
          <w:bCs/>
          <w:sz w:val="28"/>
          <w:szCs w:val="28"/>
        </w:rPr>
        <w:t>Камчатстата</w:t>
      </w:r>
      <w:proofErr w:type="spellEnd"/>
      <w:r w:rsidR="004F3FBB">
        <w:rPr>
          <w:rFonts w:ascii="Times New Roman" w:hAnsi="Times New Roman" w:cs="Times New Roman"/>
          <w:bCs/>
          <w:sz w:val="28"/>
          <w:szCs w:val="28"/>
        </w:rPr>
        <w:t xml:space="preserve"> переписались первыми. Так, семья из 3-х человек переписалась за 15 минут. </w:t>
      </w:r>
      <w:r w:rsidR="00F14A98">
        <w:rPr>
          <w:rFonts w:ascii="Times New Roman" w:hAnsi="Times New Roman" w:cs="Times New Roman"/>
          <w:sz w:val="28"/>
          <w:szCs w:val="28"/>
        </w:rPr>
        <w:t xml:space="preserve">По состоянию на 18 часов </w:t>
      </w:r>
      <w:proofErr w:type="spellStart"/>
      <w:r w:rsidR="00F14A9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F14A98">
        <w:rPr>
          <w:rFonts w:ascii="Times New Roman" w:hAnsi="Times New Roman" w:cs="Times New Roman"/>
          <w:sz w:val="28"/>
          <w:szCs w:val="28"/>
        </w:rPr>
        <w:t xml:space="preserve"> </w:t>
      </w:r>
      <w:r w:rsidR="00F61002">
        <w:rPr>
          <w:rFonts w:ascii="Times New Roman" w:hAnsi="Times New Roman" w:cs="Times New Roman"/>
          <w:sz w:val="28"/>
          <w:szCs w:val="28"/>
        </w:rPr>
        <w:t>2</w:t>
      </w:r>
      <w:r w:rsidR="00F14A98">
        <w:rPr>
          <w:rFonts w:ascii="Times New Roman" w:hAnsi="Times New Roman" w:cs="Times New Roman"/>
          <w:sz w:val="28"/>
          <w:szCs w:val="28"/>
        </w:rPr>
        <w:t xml:space="preserve"> октября переписались чере</w:t>
      </w:r>
      <w:r w:rsidR="004F3FBB">
        <w:rPr>
          <w:rFonts w:ascii="Times New Roman" w:hAnsi="Times New Roman" w:cs="Times New Roman"/>
          <w:sz w:val="28"/>
          <w:szCs w:val="28"/>
        </w:rPr>
        <w:t>з</w:t>
      </w:r>
      <w:r w:rsidR="00F14A98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F14A9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14A98">
        <w:rPr>
          <w:rFonts w:ascii="Times New Roman" w:hAnsi="Times New Roman" w:cs="Times New Roman"/>
          <w:sz w:val="28"/>
          <w:szCs w:val="28"/>
        </w:rPr>
        <w:t xml:space="preserve"> по России </w:t>
      </w:r>
      <w:r w:rsidR="00F14A98" w:rsidRPr="00F61002">
        <w:rPr>
          <w:rFonts w:ascii="Times New Roman" w:hAnsi="Times New Roman" w:cs="Times New Roman"/>
          <w:sz w:val="28"/>
          <w:szCs w:val="28"/>
        </w:rPr>
        <w:t>45921</w:t>
      </w:r>
      <w:r w:rsidR="00F14A98">
        <w:rPr>
          <w:rFonts w:ascii="Times New Roman" w:hAnsi="Times New Roman" w:cs="Times New Roman"/>
          <w:sz w:val="28"/>
          <w:szCs w:val="28"/>
        </w:rPr>
        <w:t xml:space="preserve"> домохозяйство. </w:t>
      </w:r>
      <w:r w:rsidR="00F64834">
        <w:rPr>
          <w:rFonts w:ascii="Times New Roman" w:hAnsi="Times New Roman" w:cs="Times New Roman"/>
          <w:sz w:val="28"/>
          <w:szCs w:val="28"/>
        </w:rPr>
        <w:t>В первый день переписал</w:t>
      </w:r>
      <w:r w:rsidR="00F61002">
        <w:rPr>
          <w:rFonts w:ascii="Times New Roman" w:hAnsi="Times New Roman" w:cs="Times New Roman"/>
          <w:sz w:val="28"/>
          <w:szCs w:val="28"/>
        </w:rPr>
        <w:t>о</w:t>
      </w:r>
      <w:r w:rsidR="00F64834">
        <w:rPr>
          <w:rFonts w:ascii="Times New Roman" w:hAnsi="Times New Roman" w:cs="Times New Roman"/>
          <w:sz w:val="28"/>
          <w:szCs w:val="28"/>
        </w:rPr>
        <w:t xml:space="preserve">сь </w:t>
      </w:r>
      <w:r w:rsidR="00AB3806">
        <w:rPr>
          <w:rFonts w:ascii="Times New Roman" w:hAnsi="Times New Roman" w:cs="Times New Roman"/>
          <w:sz w:val="28"/>
          <w:szCs w:val="28"/>
        </w:rPr>
        <w:t>почти</w:t>
      </w:r>
      <w:r w:rsidR="00F64834">
        <w:rPr>
          <w:rFonts w:ascii="Times New Roman" w:hAnsi="Times New Roman" w:cs="Times New Roman"/>
          <w:sz w:val="28"/>
          <w:szCs w:val="28"/>
        </w:rPr>
        <w:t xml:space="preserve"> 1</w:t>
      </w:r>
      <w:r w:rsidR="00AB3806">
        <w:rPr>
          <w:rFonts w:ascii="Times New Roman" w:hAnsi="Times New Roman" w:cs="Times New Roman"/>
          <w:sz w:val="28"/>
          <w:szCs w:val="28"/>
        </w:rPr>
        <w:t>8</w:t>
      </w:r>
      <w:r w:rsidR="00F64834">
        <w:rPr>
          <w:rFonts w:ascii="Times New Roman" w:hAnsi="Times New Roman" w:cs="Times New Roman"/>
          <w:sz w:val="28"/>
          <w:szCs w:val="28"/>
        </w:rPr>
        <w:t xml:space="preserve"> тыс</w:t>
      </w:r>
      <w:r w:rsidR="00AB3806">
        <w:rPr>
          <w:rFonts w:ascii="Times New Roman" w:hAnsi="Times New Roman" w:cs="Times New Roman"/>
          <w:sz w:val="28"/>
          <w:szCs w:val="28"/>
        </w:rPr>
        <w:t>я</w:t>
      </w:r>
      <w:r w:rsidR="00F64834">
        <w:rPr>
          <w:rFonts w:ascii="Times New Roman" w:hAnsi="Times New Roman" w:cs="Times New Roman"/>
          <w:sz w:val="28"/>
          <w:szCs w:val="28"/>
        </w:rPr>
        <w:t>ч домохозяйств, во второй день уже почти 28 тыс</w:t>
      </w:r>
      <w:r w:rsidR="00F61002">
        <w:rPr>
          <w:rFonts w:ascii="Times New Roman" w:hAnsi="Times New Roman" w:cs="Times New Roman"/>
          <w:sz w:val="28"/>
          <w:szCs w:val="28"/>
        </w:rPr>
        <w:t xml:space="preserve">яч. </w:t>
      </w:r>
      <w:r w:rsidR="00F14A98">
        <w:rPr>
          <w:rFonts w:ascii="Times New Roman" w:hAnsi="Times New Roman" w:cs="Times New Roman"/>
          <w:sz w:val="28"/>
          <w:szCs w:val="28"/>
        </w:rPr>
        <w:t>В Камчатском крае получено к концу первого дня только 130 анкет.</w:t>
      </w:r>
      <w:r w:rsidR="002E1484">
        <w:rPr>
          <w:rFonts w:ascii="Times New Roman" w:hAnsi="Times New Roman" w:cs="Times New Roman"/>
          <w:sz w:val="28"/>
          <w:szCs w:val="28"/>
        </w:rPr>
        <w:t xml:space="preserve"> </w:t>
      </w:r>
      <w:r w:rsidR="002E1484">
        <w:rPr>
          <w:rFonts w:ascii="Times New Roman" w:hAnsi="Times New Roman" w:cs="Times New Roman"/>
          <w:bCs/>
          <w:sz w:val="28"/>
          <w:szCs w:val="28"/>
        </w:rPr>
        <w:t xml:space="preserve">В Алеутском районе также есть </w:t>
      </w:r>
      <w:proofErr w:type="gramStart"/>
      <w:r w:rsidR="002E1484">
        <w:rPr>
          <w:rFonts w:ascii="Times New Roman" w:hAnsi="Times New Roman" w:cs="Times New Roman"/>
          <w:bCs/>
          <w:sz w:val="28"/>
          <w:szCs w:val="28"/>
        </w:rPr>
        <w:t>переписавшиеся</w:t>
      </w:r>
      <w:proofErr w:type="gramEnd"/>
      <w:r w:rsidR="002E1484">
        <w:rPr>
          <w:rFonts w:ascii="Times New Roman" w:hAnsi="Times New Roman" w:cs="Times New Roman"/>
          <w:bCs/>
          <w:sz w:val="28"/>
          <w:szCs w:val="28"/>
        </w:rPr>
        <w:t xml:space="preserve"> через сайт </w:t>
      </w:r>
      <w:proofErr w:type="spellStart"/>
      <w:r w:rsidR="002E1484">
        <w:rPr>
          <w:rFonts w:ascii="Times New Roman" w:hAnsi="Times New Roman" w:cs="Times New Roman"/>
          <w:bCs/>
          <w:sz w:val="28"/>
          <w:szCs w:val="28"/>
        </w:rPr>
        <w:t>госсуслуг</w:t>
      </w:r>
      <w:proofErr w:type="spellEnd"/>
      <w:r w:rsidR="002E1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484" w:rsidRPr="002E1484" w:rsidRDefault="004F3FBB" w:rsidP="002E148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мой взгляд, программа хорошая, много подсказов, можно вернуться к вопросу, вызвавшему затруднение, исправить что-то, сохранить черновик, а когда появится время, завершить заполнение переписных листов. Часть специалистов переписалась по мобильной версии. </w:t>
      </w:r>
      <w:r w:rsidR="00F46B9E">
        <w:rPr>
          <w:rFonts w:ascii="Times New Roman" w:hAnsi="Times New Roman" w:cs="Times New Roman"/>
          <w:bCs/>
          <w:sz w:val="28"/>
          <w:szCs w:val="28"/>
        </w:rPr>
        <w:t xml:space="preserve">Здесь у нас есть предложения по совершенствованию интерфейса программного обеспечения. </w:t>
      </w:r>
      <w:r w:rsidR="002E1484">
        <w:rPr>
          <w:rFonts w:ascii="Times New Roman" w:hAnsi="Times New Roman" w:cs="Times New Roman"/>
          <w:sz w:val="28"/>
          <w:szCs w:val="28"/>
        </w:rPr>
        <w:t>Сейчас мы составляем п</w:t>
      </w:r>
      <w:r w:rsidR="002E1484" w:rsidRPr="002E1484">
        <w:rPr>
          <w:rFonts w:ascii="Times New Roman" w:eastAsia="Calibri" w:hAnsi="Times New Roman" w:cs="Times New Roman"/>
          <w:sz w:val="28"/>
          <w:szCs w:val="28"/>
        </w:rPr>
        <w:t xml:space="preserve">еречень вопросов переписных листов, вызвавших </w:t>
      </w:r>
      <w:r w:rsidR="002E1484" w:rsidRPr="002E14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трудности в понимании </w:t>
      </w:r>
      <w:r w:rsidR="002E1484">
        <w:rPr>
          <w:rFonts w:ascii="Times New Roman" w:hAnsi="Times New Roman" w:cs="Times New Roman"/>
          <w:sz w:val="28"/>
          <w:szCs w:val="28"/>
        </w:rPr>
        <w:t>населением</w:t>
      </w:r>
      <w:r w:rsidR="002E1484" w:rsidRPr="002E1484">
        <w:rPr>
          <w:rFonts w:ascii="Times New Roman" w:eastAsia="Calibri" w:hAnsi="Times New Roman" w:cs="Times New Roman"/>
          <w:sz w:val="28"/>
          <w:szCs w:val="28"/>
        </w:rPr>
        <w:t>; сложности в заполнении бланков переписных листов в электронн</w:t>
      </w:r>
      <w:r w:rsidR="002E1484">
        <w:rPr>
          <w:rFonts w:ascii="Times New Roman" w:hAnsi="Times New Roman" w:cs="Times New Roman"/>
          <w:sz w:val="28"/>
          <w:szCs w:val="28"/>
        </w:rPr>
        <w:t>ой форме</w:t>
      </w:r>
      <w:r w:rsidR="002E1484" w:rsidRPr="000B6505">
        <w:rPr>
          <w:rFonts w:ascii="Times New Roman" w:hAnsi="Times New Roman" w:cs="Times New Roman"/>
          <w:sz w:val="28"/>
          <w:szCs w:val="28"/>
        </w:rPr>
        <w:t>.</w:t>
      </w:r>
      <w:r w:rsidR="000B6505">
        <w:rPr>
          <w:rFonts w:ascii="Times New Roman" w:hAnsi="Times New Roman" w:cs="Times New Roman"/>
          <w:sz w:val="28"/>
          <w:szCs w:val="28"/>
        </w:rPr>
        <w:t xml:space="preserve"> Как замечание, коды подтверждения</w:t>
      </w:r>
      <w:r w:rsidR="009A3468">
        <w:rPr>
          <w:rFonts w:ascii="Times New Roman" w:hAnsi="Times New Roman" w:cs="Times New Roman"/>
          <w:sz w:val="28"/>
          <w:szCs w:val="28"/>
        </w:rPr>
        <w:t xml:space="preserve"> </w:t>
      </w:r>
      <w:r w:rsidR="000B6505">
        <w:rPr>
          <w:rFonts w:ascii="Times New Roman" w:hAnsi="Times New Roman" w:cs="Times New Roman"/>
          <w:sz w:val="28"/>
          <w:szCs w:val="28"/>
        </w:rPr>
        <w:t>участия в переписи приходят с задержкой, стоят в очереди на сайте ЕПГУ в очереди на отправку.</w:t>
      </w:r>
    </w:p>
    <w:p w:rsidR="004F3FBB" w:rsidRDefault="004F3FBB" w:rsidP="004F3FBB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Нами подготовлены и направлены письма Главам муниципальных  городов и районов края с просьбой оказать содействие </w:t>
      </w:r>
      <w:r w:rsidR="00F46B9E">
        <w:rPr>
          <w:rFonts w:ascii="Times New Roman" w:hAnsi="Times New Roman" w:cs="Times New Roman"/>
          <w:bCs/>
          <w:sz w:val="28"/>
          <w:szCs w:val="28"/>
        </w:rPr>
        <w:t>в участии населения города или района в Интернет переписи.</w:t>
      </w:r>
    </w:p>
    <w:p w:rsidR="004F3FBB" w:rsidRDefault="004F3FBB" w:rsidP="004F3FBB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проведения пробной переписи населения мы планируем распространить опыт проведения переписи в Алеутском районе на другие труднодоступные населенные пункты  края</w:t>
      </w:r>
      <w:r w:rsidR="001043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их у нас больше половины). Также надеемся в ходе ППН-2018 дать оценку готовности населения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труднодоступных районах к предоставлению сведений о себе на Едином портале государственных услуг в сети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Интернет, оценить качество связи в период массовой переписи.</w:t>
      </w:r>
    </w:p>
    <w:sectPr w:rsidR="004F3FBB" w:rsidSect="008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F5B"/>
    <w:multiLevelType w:val="hybridMultilevel"/>
    <w:tmpl w:val="3B28BF88"/>
    <w:lvl w:ilvl="0" w:tplc="D0E2EB2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3340EF"/>
    <w:multiLevelType w:val="singleLevel"/>
    <w:tmpl w:val="22AA4AD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Theme="minorEastAsia" w:hAnsi="Times New Roman" w:cs="Times New Roman"/>
      </w:rPr>
    </w:lvl>
  </w:abstractNum>
  <w:abstractNum w:abstractNumId="2">
    <w:nsid w:val="593C09A5"/>
    <w:multiLevelType w:val="hybridMultilevel"/>
    <w:tmpl w:val="656C3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226F3"/>
    <w:multiLevelType w:val="singleLevel"/>
    <w:tmpl w:val="0906867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703736B5"/>
    <w:multiLevelType w:val="hybridMultilevel"/>
    <w:tmpl w:val="4F26DB4C"/>
    <w:lvl w:ilvl="0" w:tplc="07745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B9320B"/>
    <w:multiLevelType w:val="hybridMultilevel"/>
    <w:tmpl w:val="57CA61D6"/>
    <w:lvl w:ilvl="0" w:tplc="D7FA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500"/>
    <w:rsid w:val="000A228B"/>
    <w:rsid w:val="000B6505"/>
    <w:rsid w:val="000E4FF2"/>
    <w:rsid w:val="0010439C"/>
    <w:rsid w:val="00144B0D"/>
    <w:rsid w:val="00194F8A"/>
    <w:rsid w:val="001C741F"/>
    <w:rsid w:val="00201636"/>
    <w:rsid w:val="00264961"/>
    <w:rsid w:val="00281659"/>
    <w:rsid w:val="00287B8C"/>
    <w:rsid w:val="002954EF"/>
    <w:rsid w:val="002C7857"/>
    <w:rsid w:val="002E1484"/>
    <w:rsid w:val="0030000A"/>
    <w:rsid w:val="003A3705"/>
    <w:rsid w:val="003C037F"/>
    <w:rsid w:val="003F4D2B"/>
    <w:rsid w:val="00474DDB"/>
    <w:rsid w:val="004F3FBB"/>
    <w:rsid w:val="00586065"/>
    <w:rsid w:val="005B466A"/>
    <w:rsid w:val="005E772C"/>
    <w:rsid w:val="006A262B"/>
    <w:rsid w:val="006C6148"/>
    <w:rsid w:val="00787DA6"/>
    <w:rsid w:val="007C4EDD"/>
    <w:rsid w:val="00812614"/>
    <w:rsid w:val="008729CE"/>
    <w:rsid w:val="00974AC2"/>
    <w:rsid w:val="0098225A"/>
    <w:rsid w:val="00990CA3"/>
    <w:rsid w:val="009A3468"/>
    <w:rsid w:val="009B7319"/>
    <w:rsid w:val="009F0780"/>
    <w:rsid w:val="00A05650"/>
    <w:rsid w:val="00A1736D"/>
    <w:rsid w:val="00A3031A"/>
    <w:rsid w:val="00A91013"/>
    <w:rsid w:val="00AB3806"/>
    <w:rsid w:val="00B034C6"/>
    <w:rsid w:val="00B12850"/>
    <w:rsid w:val="00B352F9"/>
    <w:rsid w:val="00BC4CFB"/>
    <w:rsid w:val="00BE280B"/>
    <w:rsid w:val="00BF0E69"/>
    <w:rsid w:val="00CD2557"/>
    <w:rsid w:val="00CE30DC"/>
    <w:rsid w:val="00CF5C75"/>
    <w:rsid w:val="00D46B68"/>
    <w:rsid w:val="00DD3E9D"/>
    <w:rsid w:val="00DD7907"/>
    <w:rsid w:val="00DD7948"/>
    <w:rsid w:val="00E101E3"/>
    <w:rsid w:val="00E3724D"/>
    <w:rsid w:val="00E92500"/>
    <w:rsid w:val="00EA79CF"/>
    <w:rsid w:val="00F14A98"/>
    <w:rsid w:val="00F1642B"/>
    <w:rsid w:val="00F46B9E"/>
    <w:rsid w:val="00F61002"/>
    <w:rsid w:val="00F64834"/>
    <w:rsid w:val="00F87EFB"/>
    <w:rsid w:val="00F94140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9250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92500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E925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9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500"/>
  </w:style>
  <w:style w:type="table" w:styleId="a4">
    <w:name w:val="Table Grid"/>
    <w:basedOn w:val="a1"/>
    <w:uiPriority w:val="59"/>
    <w:rsid w:val="003A3705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705"/>
    <w:pPr>
      <w:spacing w:after="200" w:line="276" w:lineRule="auto"/>
      <w:ind w:left="720"/>
      <w:contextualSpacing/>
    </w:pPr>
  </w:style>
  <w:style w:type="paragraph" w:styleId="a6">
    <w:name w:val="Title"/>
    <w:basedOn w:val="a"/>
    <w:link w:val="a7"/>
    <w:qFormat/>
    <w:rsid w:val="006A262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26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034C6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C037F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C03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E68-B916-4116-AA4E-261C532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p41_borisovaes</dc:creator>
  <cp:keywords/>
  <dc:description/>
  <cp:lastModifiedBy>p41_DvorkaGF</cp:lastModifiedBy>
  <cp:revision>22</cp:revision>
  <cp:lastPrinted>2018-09-19T02:30:00Z</cp:lastPrinted>
  <dcterms:created xsi:type="dcterms:W3CDTF">2018-09-18T04:54:00Z</dcterms:created>
  <dcterms:modified xsi:type="dcterms:W3CDTF">2018-10-03T00:24:00Z</dcterms:modified>
</cp:coreProperties>
</file>